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AC96F">
      <w:pPr>
        <w:jc w:val="center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成都市体操运动协会换届候选人公示</w:t>
      </w:r>
    </w:p>
    <w:p w14:paraId="0154DF10">
      <w:pPr>
        <w:rPr>
          <w:rFonts w:hint="eastAsia"/>
        </w:rPr>
      </w:pPr>
    </w:p>
    <w:p w14:paraId="37E20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根据成都市体操运动协会换届工作安排，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将于2025年2月20日召开换届大会，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现将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会议议程及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新一届理事会、监事会候选人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员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名单公示如下，接受社会各界监督。</w:t>
      </w:r>
    </w:p>
    <w:p w14:paraId="2A145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一、会议议程：</w:t>
      </w:r>
    </w:p>
    <w:p w14:paraId="5A9BC2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  <w:t>时间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  <w:t>202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  <w:t>年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  <w:t>月2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  <w:t>日下午1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  <w:t>: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  <w:t>0</w:t>
      </w:r>
    </w:p>
    <w:p w14:paraId="2C9317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（二）地点:成都市少体校五楼会议室</w:t>
      </w:r>
    </w:p>
    <w:p w14:paraId="460716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（三）参会人员: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  <w:t>第七届理事会、监事会成员、团体会员单位代表、个人会员代表、第八届理事会、监事会候选人等</w:t>
      </w:r>
    </w:p>
    <w:p w14:paraId="72A669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（四）主持人:景雪珊</w:t>
      </w:r>
    </w:p>
    <w:p w14:paraId="6C20AF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（五）会议议程:</w:t>
      </w:r>
    </w:p>
    <w:p w14:paraId="1ABD18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第一阶段:新一届会员代表大会</w:t>
      </w:r>
    </w:p>
    <w:p w14:paraId="6204EE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清点并通报到会人员情况;</w:t>
      </w:r>
    </w:p>
    <w:p w14:paraId="069AA7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听取和审议上届理事会工作报告、财务工作报告、监事会工作报告宣读换届专项审计报告、法定代表人离任专项审计报告。</w:t>
      </w:r>
    </w:p>
    <w:p w14:paraId="1C1DA1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审议章程修订;</w:t>
      </w:r>
    </w:p>
    <w:p w14:paraId="1725FB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听取和审议换届工作情况报告;</w:t>
      </w:r>
    </w:p>
    <w:p w14:paraId="429C73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听取和审议选举办法;</w:t>
      </w:r>
    </w:p>
    <w:p w14:paraId="3AEEFA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听取和审议换届选举监票人、计票人名单;</w:t>
      </w:r>
    </w:p>
    <w:p w14:paraId="480251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听取理事候选人名单及产生情况说明并选举新一届理事;</w:t>
      </w:r>
    </w:p>
    <w:p w14:paraId="502A81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听取监事候选人名单及产生情况说明并选举新一届监事;</w:t>
      </w:r>
    </w:p>
    <w:p w14:paraId="4FF492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各候选人名单选票公布;</w:t>
      </w:r>
    </w:p>
    <w:p w14:paraId="548368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宣布新当选理事、监事名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71D3BF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第二阶段议程</w:t>
      </w:r>
    </w:p>
    <w:p w14:paraId="6A99D8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召开新一届理事会第一次会议</w:t>
      </w:r>
    </w:p>
    <w:p w14:paraId="1A29A2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)听取和审议理事长(会长)、副理事长(副会长)、秘书长选举办法;</w:t>
      </w:r>
    </w:p>
    <w:p w14:paraId="2A5542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)听取和审议理事长(会长)、副理事长(副会长)、秘书长候选人名单及产生情况说明;</w:t>
      </w:r>
    </w:p>
    <w:p w14:paraId="5A69A5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)选举负责人;</w:t>
      </w:r>
    </w:p>
    <w:p w14:paraId="0E0AC6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、召开新一届监事会第一次会议</w:t>
      </w:r>
    </w:p>
    <w:p w14:paraId="7F0FE4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)监事推选出一名监事长;</w:t>
      </w:r>
    </w:p>
    <w:p w14:paraId="4887BE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)表诀通过其他事项。</w:t>
      </w:r>
    </w:p>
    <w:p w14:paraId="7EFF10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第三阶段议程:会员大会复会</w:t>
      </w:r>
    </w:p>
    <w:p w14:paraId="770BE1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)宣布新当选会长(理事长)、副会长(副理事长)、秘书长、监事长名</w:t>
      </w:r>
    </w:p>
    <w:p w14:paraId="36C438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单;</w:t>
      </w:r>
    </w:p>
    <w:p w14:paraId="41848F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)上级相关领导为新当选会长颁发聘书;</w:t>
      </w:r>
    </w:p>
    <w:p w14:paraId="295D2A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)新当选会长为副会长、秘书长、监事颁发聘书;</w:t>
      </w:r>
    </w:p>
    <w:p w14:paraId="28451D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)新当选秘书长为副秘书长颁发聘书;</w:t>
      </w:r>
    </w:p>
    <w:p w14:paraId="6CE888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)新当选会长为协会专家顾问颁发聘书;</w:t>
      </w:r>
    </w:p>
    <w:p w14:paraId="5AD491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)新当选会长讲话:</w:t>
      </w:r>
    </w:p>
    <w:p w14:paraId="1FFF18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)离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5CFC1C58">
      <w:pPr>
        <w:keepNext w:val="0"/>
        <w:keepLines w:val="0"/>
        <w:widowControl/>
        <w:suppressLineNumbers w:val="0"/>
        <w:ind w:firstLine="638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（六）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监票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长、监票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员、记票员名单</w:t>
      </w:r>
    </w:p>
    <w:p w14:paraId="36BE2071"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监票长：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杨波</w:t>
      </w:r>
    </w:p>
    <w:p w14:paraId="3764826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监票员：郑炳国、余伟</w:t>
      </w:r>
    </w:p>
    <w:p w14:paraId="2531C6C5"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计票员：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杨怡、张泾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乐甘平</w:t>
      </w:r>
    </w:p>
    <w:p w14:paraId="4E861C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atLeas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新一届理事会、监事会候选人名单</w:t>
      </w:r>
    </w:p>
    <w:p w14:paraId="00DF1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一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会长候选人（1名）</w:t>
      </w:r>
    </w:p>
    <w:p w14:paraId="361BA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蒋磊：男，1986年8月出生，汉族，入党积极分子。现任成都市少体校男子体操队主教练，体操国家级裁判，长期从事体操教学及裁判工作。</w:t>
      </w:r>
    </w:p>
    <w:p w14:paraId="0212B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二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副会长候选人（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3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名）</w:t>
      </w:r>
    </w:p>
    <w:p w14:paraId="3A887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 李云屏：女，1977年3月出生，汉族，预备党员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现任成都市体操运动协会秘书长，长期从事体操协会各项管理工作。</w:t>
      </w:r>
    </w:p>
    <w:p w14:paraId="1C032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 周小琴：女，1963年3月出生，汉族，中共党员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四川省体操协会成员，艺术体操国际裁判，长期从事艺术体操教学及裁判工作。</w:t>
      </w:r>
    </w:p>
    <w:p w14:paraId="004A6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 余乔艳：女，1987年2月出生，汉族，中共党员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成都体育学院教师，体操国家级裁判，长期从事体操教学及裁判工作。</w:t>
      </w:r>
    </w:p>
    <w:p w14:paraId="04398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三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秘书长候选人（1名）</w:t>
      </w:r>
    </w:p>
    <w:p w14:paraId="74B16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杨易曦：女，1986年6月出生，汉族，群众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现任成都市体操运动协会副秘书长，体操国家级裁判，体操一级教练，长期从事体操协会各类管理工作。</w:t>
      </w:r>
    </w:p>
    <w:p w14:paraId="016DE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四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理事候选人（1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6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名）</w:t>
      </w:r>
    </w:p>
    <w:p w14:paraId="1B327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 鲁莉：女，1980年8月出生，汉族，群众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韵动俱乐部教练，长期从事小学体操教学及裁判工作。</w:t>
      </w:r>
    </w:p>
    <w:p w14:paraId="08486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 姜杭：女，1983年6月出生，汉族，中共党员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四川大学第二幼儿园教师，长期从事幼儿体操教学及裁判工作。</w:t>
      </w:r>
    </w:p>
    <w:p w14:paraId="16172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 朱燕岚：女，1981年7月出生，汉族，群众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成都市少体校女子体操队主教练，体操一级裁判，长期从事体操教学及裁判工作。</w:t>
      </w:r>
    </w:p>
    <w:p w14:paraId="18805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 桑燕：女，1981年12月出生，汉族，群众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成都市少体校艺术体操队主教练，艺术体操一级裁判，长期从事艺术体操教学及裁判工作。</w:t>
      </w:r>
    </w:p>
    <w:p w14:paraId="28C6E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 王烨：男，1986年6月出生，汉族，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中共党员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都江堰体操运动协会成员，长期从事体操教学及裁判工作。</w:t>
      </w:r>
    </w:p>
    <w:p w14:paraId="6A82F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6. 李楠：女，1983年7月出生，汉族，中共党员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成都市第十八幼儿园教师，长期从事体操教学及裁判工作。</w:t>
      </w:r>
    </w:p>
    <w:p w14:paraId="75DE4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7. 陈疆：女，1982年5月出生，汉族，中共党员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西部战区空军直属机关幼儿园教师，长期从事体操教学管理工作。</w:t>
      </w:r>
    </w:p>
    <w:p w14:paraId="10455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8. 李凌军：女，1984年8月出生，汉族，群众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新凌云艺术体操俱乐部教练，长期从事艺术体操教学及裁判工作。</w:t>
      </w:r>
    </w:p>
    <w:p w14:paraId="250A7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9. 肖冲：男，1977年2月出生，汉族，中共党员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天府新区美岸小学教师，长期从事体操教学管理工作。</w:t>
      </w:r>
    </w:p>
    <w:p w14:paraId="21071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10. 刘斌：女，1975年10月出生，汉族，中共党员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成都市少体校社体部成员，长期从事体操、艺术体操教学管理工作。</w:t>
      </w:r>
    </w:p>
    <w:p w14:paraId="0A933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11. 代莉：女，1970年10月出生，汉族，中共党员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金牛区少年儿童业余体育学校教师，长期从事艺术体操教学及裁判工作。</w:t>
      </w:r>
    </w:p>
    <w:p w14:paraId="0FA3B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12.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王京：女，1979年7月出生，汉族，中共党员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少体校附属幼儿园教师，长期从事体操教学管理工作。</w:t>
      </w:r>
    </w:p>
    <w:p w14:paraId="51736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13. 杜鹃：女，1986年10月出生，汉族，中共党员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成都市剑蕾体育幼儿园教师，长期从事体操教学管理工作。</w:t>
      </w:r>
    </w:p>
    <w:p w14:paraId="3E223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14. 李敏：女，1975年12月出生，汉族，中共党员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龙泉驿区体校教师，长期从事体操教学管理工作。</w:t>
      </w:r>
    </w:p>
    <w:p w14:paraId="7EC0C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15. 孟文雅：女，1992年3月出生，汉族，中共党员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成都市第三十三幼儿园教师，长期从事体操教学及裁判工作。</w:t>
      </w:r>
    </w:p>
    <w:p w14:paraId="3DD8D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16. 魏佳：女，1987年2月出生，汉族，中共党员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天府新区华阳幼儿园教师，长期从事体操教学及管理工作。</w:t>
      </w:r>
    </w:p>
    <w:p w14:paraId="24D09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五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监事长候选人（1名）</w:t>
      </w:r>
    </w:p>
    <w:p w14:paraId="4C08F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杨忠：1970年2月出生，群众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成都市少体校工作人员。</w:t>
      </w:r>
    </w:p>
    <w:p w14:paraId="5EA3F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六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监事候选人（2名）</w:t>
      </w:r>
    </w:p>
    <w:p w14:paraId="4013A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 郑炳国：1993年10月出生，入党积极分子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成都市少体校工作人员。</w:t>
      </w:r>
    </w:p>
    <w:p w14:paraId="372B8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 余伟：1973年4月出生，中共党员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成都市青少年锦冠体育俱乐部成员。</w:t>
      </w:r>
    </w:p>
    <w:p w14:paraId="55F7F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公示期限：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2025年2月11日-2月18日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。公示期间，如有异议，请向成都市体操运动协会换届工作领导小组反映，联系电话：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杨老师028-87391375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，电子邮箱：79277131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@qq.com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3E58C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29D62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特此公示。</w:t>
      </w:r>
    </w:p>
    <w:p w14:paraId="393F3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9C8C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成都市体操运动协会换届工作领导小组  </w:t>
      </w:r>
    </w:p>
    <w:p w14:paraId="283C3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7FB5DBA-F05B-49FD-90A1-5225E391E52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5D5D1C0-57FD-49D6-9DD2-B334F7EE3F4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6B184AB-D10D-4E29-9023-184E4EC142F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DD6194E-EA79-435C-9AA2-3946872481DA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2312">
    <w:altName w:val="方正楷体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09EDF02-6F50-47BC-AD7E-02C3D08138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82563"/>
    <w:rsid w:val="097906FF"/>
    <w:rsid w:val="186F1F0F"/>
    <w:rsid w:val="245B6F27"/>
    <w:rsid w:val="25421E95"/>
    <w:rsid w:val="27313F6F"/>
    <w:rsid w:val="301D7787"/>
    <w:rsid w:val="378105FB"/>
    <w:rsid w:val="48284271"/>
    <w:rsid w:val="4B842C76"/>
    <w:rsid w:val="4D782563"/>
    <w:rsid w:val="5A4F4638"/>
    <w:rsid w:val="5C38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1381</Words>
  <Characters>1523</Characters>
  <Lines>0</Lines>
  <Paragraphs>0</Paragraphs>
  <TotalTime>0</TotalTime>
  <ScaleCrop>false</ScaleCrop>
  <LinksUpToDate>false</LinksUpToDate>
  <CharactersWithSpaces>1548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2025-02-10T07:55:00Z</dcterms:created>
  <dc:creator>香草根</dc:creator>
  <cp:lastModifiedBy>香草根</cp:lastModifiedBy>
  <dcterms:modified xsi:type="dcterms:W3CDTF">2025-02-10T09:05:21Z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7D77C394D6BF45ABB94BB390B26BBC9B_11</vt:lpwstr>
  </property>
  <property fmtid="{D5CDD505-2E9C-101B-9397-08002B2CF9AE}" pid="4" name="KSOTemplateDocerSaveRecord">
    <vt:lpwstr>eyJoZGlkIjoiM2YwY2FjYjJiMTY1MjNiOTg0Y2VjYzBlODAwYjQ2NTYiLCJ1c2VySWQiOiIyOTU4MTI5NDIifQ==</vt:lpwstr>
  </property>
</Properties>
</file>